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00" w:rsidRPr="00762600" w:rsidRDefault="00762600" w:rsidP="00762600">
      <w:pPr>
        <w:jc w:val="center"/>
        <w:rPr>
          <w:rFonts w:ascii="Times New Roman" w:hAnsi="Times New Roman" w:cs="Times New Roman"/>
        </w:rPr>
      </w:pPr>
    </w:p>
    <w:p w:rsidR="00762600" w:rsidRPr="00762600" w:rsidRDefault="00762600" w:rsidP="00762600">
      <w:pPr>
        <w:jc w:val="center"/>
        <w:rPr>
          <w:rFonts w:ascii="Times New Roman" w:hAnsi="Times New Roman" w:cs="Times New Roman"/>
        </w:rPr>
      </w:pPr>
    </w:p>
    <w:p w:rsidR="00762600" w:rsidRPr="00762600" w:rsidRDefault="00762600" w:rsidP="00762600">
      <w:pPr>
        <w:jc w:val="center"/>
        <w:rPr>
          <w:rFonts w:ascii="Times New Roman" w:hAnsi="Times New Roman" w:cs="Times New Roman"/>
        </w:rPr>
      </w:pPr>
    </w:p>
    <w:p w:rsidR="00762600" w:rsidRPr="00762600" w:rsidRDefault="00762600" w:rsidP="00762600">
      <w:pPr>
        <w:jc w:val="center"/>
        <w:rPr>
          <w:rFonts w:ascii="Times New Roman" w:hAnsi="Times New Roman" w:cs="Times New Roman"/>
        </w:rPr>
      </w:pPr>
    </w:p>
    <w:p w:rsidR="00A223DF" w:rsidRPr="00762600" w:rsidRDefault="00A223DF" w:rsidP="00762600">
      <w:pPr>
        <w:jc w:val="center"/>
        <w:rPr>
          <w:rFonts w:ascii="Times New Roman" w:hAnsi="Times New Roman" w:cs="Times New Roman"/>
        </w:rPr>
      </w:pPr>
      <w:r w:rsidRPr="007626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12006" cy="62972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55" t="17991" r="30412" b="63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06" cy="6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DF" w:rsidRPr="00762600" w:rsidRDefault="00A223DF">
      <w:pPr>
        <w:rPr>
          <w:rFonts w:ascii="Times New Roman" w:hAnsi="Times New Roman" w:cs="Times New Roman"/>
        </w:rPr>
      </w:pPr>
    </w:p>
    <w:p w:rsidR="00762600" w:rsidRPr="006C1EF2" w:rsidRDefault="00762600" w:rsidP="00762600">
      <w:pPr>
        <w:jc w:val="center"/>
        <w:rPr>
          <w:rFonts w:ascii="Times New Roman" w:hAnsi="Times New Roman" w:cs="Times New Roman"/>
          <w:sz w:val="36"/>
          <w:szCs w:val="36"/>
        </w:rPr>
      </w:pPr>
      <w:r w:rsidRPr="00762600">
        <w:rPr>
          <w:rFonts w:ascii="Times New Roman" w:hAnsi="Times New Roman" w:cs="Times New Roman"/>
          <w:sz w:val="36"/>
          <w:szCs w:val="36"/>
        </w:rPr>
        <w:t>ОПИСАНИЕ ФУНКЦИОНАЛА СЕРВИСА</w:t>
      </w:r>
      <w:r>
        <w:rPr>
          <w:rFonts w:ascii="Times New Roman" w:hAnsi="Times New Roman" w:cs="Times New Roman"/>
          <w:sz w:val="36"/>
          <w:szCs w:val="36"/>
        </w:rPr>
        <w:t xml:space="preserve"> «</w:t>
      </w:r>
      <w:r w:rsidR="006C1EF2">
        <w:rPr>
          <w:rFonts w:ascii="Times New Roman" w:hAnsi="Times New Roman" w:cs="Times New Roman"/>
          <w:sz w:val="36"/>
          <w:szCs w:val="36"/>
          <w:lang w:val="en-US"/>
        </w:rPr>
        <w:t>UTROFON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762600" w:rsidRPr="00762600" w:rsidRDefault="00762600" w:rsidP="00762600">
      <w:pPr>
        <w:jc w:val="center"/>
        <w:rPr>
          <w:rFonts w:ascii="Times New Roman" w:hAnsi="Times New Roman" w:cs="Times New Roman"/>
          <w:sz w:val="20"/>
          <w:szCs w:val="20"/>
        </w:rPr>
      </w:pPr>
      <w:r w:rsidRPr="00762600">
        <w:rPr>
          <w:rFonts w:ascii="Times New Roman" w:hAnsi="Times New Roman" w:cs="Times New Roman"/>
          <w:sz w:val="20"/>
          <w:szCs w:val="20"/>
        </w:rPr>
        <w:t>Версия документа 1.01</w:t>
      </w:r>
    </w:p>
    <w:p w:rsidR="00A223DF" w:rsidRPr="00762600" w:rsidRDefault="00A223DF" w:rsidP="00762600">
      <w:pPr>
        <w:rPr>
          <w:rFonts w:ascii="Times New Roman" w:hAnsi="Times New Roman" w:cs="Times New Roman"/>
          <w:sz w:val="24"/>
          <w:szCs w:val="24"/>
        </w:rPr>
      </w:pPr>
      <w:r w:rsidRPr="00762600">
        <w:rPr>
          <w:rFonts w:ascii="Times New Roman" w:hAnsi="Times New Roman" w:cs="Times New Roman"/>
          <w:sz w:val="36"/>
          <w:szCs w:val="36"/>
        </w:rPr>
        <w:br w:type="page"/>
      </w:r>
    </w:p>
    <w:p w:rsidR="006C1EF2" w:rsidRPr="003A6AB1" w:rsidRDefault="006C1EF2" w:rsidP="006C1EF2">
      <w:pPr>
        <w:rPr>
          <w:rFonts w:ascii="Times New Roman" w:hAnsi="Times New Roman" w:cs="Times New Roman"/>
          <w:b/>
          <w:sz w:val="24"/>
          <w:szCs w:val="24"/>
        </w:rPr>
      </w:pPr>
      <w:r w:rsidRPr="003A6AB1">
        <w:rPr>
          <w:rFonts w:ascii="Times New Roman" w:hAnsi="Times New Roman" w:cs="Times New Roman"/>
          <w:b/>
          <w:sz w:val="24"/>
          <w:szCs w:val="24"/>
        </w:rPr>
        <w:lastRenderedPageBreak/>
        <w:t>ОБЩАЯ ИНФОРМАЦИЯ</w:t>
      </w:r>
    </w:p>
    <w:p w:rsidR="006C1EF2" w:rsidRPr="003A6AB1" w:rsidRDefault="006C1EF2" w:rsidP="006C1EF2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Настоящий документ содержит описание функционала сервиса «Утрофон», предназначенного для социальной адаптации незрячих и слабовидящих людей.</w:t>
      </w:r>
    </w:p>
    <w:p w:rsidR="006C1EF2" w:rsidRPr="003A6AB1" w:rsidRDefault="006C1EF2" w:rsidP="006C1EF2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Сервис социальной адаптаци</w:t>
      </w:r>
      <w:r w:rsidR="00694591" w:rsidRPr="003A6AB1">
        <w:rPr>
          <w:rFonts w:ascii="Times New Roman" w:hAnsi="Times New Roman" w:cs="Times New Roman"/>
          <w:sz w:val="24"/>
          <w:szCs w:val="24"/>
        </w:rPr>
        <w:t xml:space="preserve">и «Утрофон» </w:t>
      </w:r>
      <w:r w:rsidRPr="003A6AB1">
        <w:rPr>
          <w:rFonts w:ascii="Times New Roman" w:hAnsi="Times New Roman" w:cs="Times New Roman"/>
          <w:sz w:val="24"/>
          <w:szCs w:val="24"/>
        </w:rPr>
        <w:t xml:space="preserve">служит для создания более комфортных условий для инвалидов по зрению, позволяет им повысить доступность приоритетных объектов и услуг в основных сферах жизнедеятельности посредством удаленного видео-ассистирования. </w:t>
      </w:r>
    </w:p>
    <w:p w:rsidR="006C1EF2" w:rsidRPr="003A6AB1" w:rsidRDefault="00FE7335" w:rsidP="006C1EF2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Бизнес-логика сервиса </w:t>
      </w:r>
      <w:proofErr w:type="gramStart"/>
      <w:r w:rsidRPr="003A6AB1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3A6AB1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6C1EF2" w:rsidRPr="003A6AB1">
        <w:rPr>
          <w:rFonts w:ascii="Times New Roman" w:hAnsi="Times New Roman" w:cs="Times New Roman"/>
          <w:sz w:val="24"/>
          <w:szCs w:val="24"/>
        </w:rPr>
        <w:t>м</w:t>
      </w:r>
      <w:r w:rsidRPr="003A6AB1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="006C1EF2" w:rsidRPr="003A6AB1">
        <w:rPr>
          <w:rFonts w:ascii="Times New Roman" w:hAnsi="Times New Roman" w:cs="Times New Roman"/>
          <w:sz w:val="24"/>
          <w:szCs w:val="24"/>
        </w:rPr>
        <w:t>:</w:t>
      </w:r>
    </w:p>
    <w:p w:rsidR="006C1EF2" w:rsidRPr="003A6AB1" w:rsidRDefault="00FE7335" w:rsidP="006C1E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Незрячий человек имеет при себе </w:t>
      </w:r>
      <w:r w:rsidR="006C1EF2" w:rsidRPr="003A6AB1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6C1EF2" w:rsidRPr="003A6AB1">
        <w:rPr>
          <w:rFonts w:ascii="Times New Roman" w:hAnsi="Times New Roman" w:cs="Times New Roman"/>
          <w:sz w:val="24"/>
          <w:szCs w:val="24"/>
        </w:rPr>
        <w:t>-терминал передачи данных с поддержкой технологий 3</w:t>
      </w:r>
      <w:r w:rsidR="006C1EF2" w:rsidRPr="003A6AB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C1EF2" w:rsidRPr="003A6AB1">
        <w:rPr>
          <w:rFonts w:ascii="Times New Roman" w:hAnsi="Times New Roman" w:cs="Times New Roman"/>
          <w:sz w:val="24"/>
          <w:szCs w:val="24"/>
        </w:rPr>
        <w:t xml:space="preserve"> и 4</w:t>
      </w:r>
      <w:r w:rsidR="006C1EF2" w:rsidRPr="003A6AB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C1EF2" w:rsidRPr="003A6AB1">
        <w:rPr>
          <w:rFonts w:ascii="Times New Roman" w:hAnsi="Times New Roman" w:cs="Times New Roman"/>
          <w:sz w:val="24"/>
          <w:szCs w:val="24"/>
        </w:rPr>
        <w:t xml:space="preserve"> (</w:t>
      </w:r>
      <w:r w:rsidR="006C1EF2" w:rsidRPr="003A6AB1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="006C1EF2" w:rsidRPr="003A6AB1">
        <w:rPr>
          <w:rFonts w:ascii="Times New Roman" w:hAnsi="Times New Roman" w:cs="Times New Roman"/>
          <w:sz w:val="24"/>
          <w:szCs w:val="24"/>
        </w:rPr>
        <w:t>) с выносной видеокамерой, наушником и микрофоном</w:t>
      </w:r>
      <w:r w:rsidRPr="003A6AB1">
        <w:rPr>
          <w:rFonts w:ascii="Times New Roman" w:hAnsi="Times New Roman" w:cs="Times New Roman"/>
          <w:sz w:val="24"/>
          <w:szCs w:val="24"/>
        </w:rPr>
        <w:t xml:space="preserve"> (Устройство)</w:t>
      </w:r>
    </w:p>
    <w:p w:rsidR="006C1EF2" w:rsidRPr="003A6AB1" w:rsidRDefault="006C1EF2" w:rsidP="006C1E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При необходимости абонент включает видеосвязь с удаленным ассистентом, который, видя на экране изображение, комментирует картинку на экране – расположение зданий, предметов, читает надписи, ценники, вывески</w:t>
      </w:r>
    </w:p>
    <w:p w:rsidR="006C1EF2" w:rsidRPr="003A6AB1" w:rsidRDefault="006C1EF2" w:rsidP="006C1E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Удаленным ассистентом может являться консультант </w:t>
      </w:r>
      <w:proofErr w:type="spellStart"/>
      <w:proofErr w:type="gramStart"/>
      <w:r w:rsidRPr="003A6AB1">
        <w:rPr>
          <w:rFonts w:ascii="Times New Roman" w:hAnsi="Times New Roman" w:cs="Times New Roman"/>
          <w:sz w:val="24"/>
          <w:szCs w:val="24"/>
        </w:rPr>
        <w:t>колл-центра</w:t>
      </w:r>
      <w:proofErr w:type="spellEnd"/>
      <w:proofErr w:type="gramEnd"/>
      <w:r w:rsidR="0012732A" w:rsidRPr="003A6AB1">
        <w:rPr>
          <w:rFonts w:ascii="Times New Roman" w:hAnsi="Times New Roman" w:cs="Times New Roman"/>
          <w:sz w:val="24"/>
          <w:szCs w:val="24"/>
        </w:rPr>
        <w:t xml:space="preserve"> сервиса</w:t>
      </w:r>
      <w:r w:rsidRPr="003A6AB1">
        <w:rPr>
          <w:rFonts w:ascii="Times New Roman" w:hAnsi="Times New Roman" w:cs="Times New Roman"/>
          <w:sz w:val="24"/>
          <w:szCs w:val="24"/>
        </w:rPr>
        <w:t>, социальный работник, родственник. Физическое присутствие ассистента не требуется, сопровождение ведется по сети Интернет.</w:t>
      </w:r>
    </w:p>
    <w:p w:rsidR="006472D1" w:rsidRPr="003A6AB1" w:rsidRDefault="006472D1" w:rsidP="006472D1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По голосовому вызову или по нажатию кнопки на корпусе устройства сигнал передается в виде звонка оператору центра поддержки, оператор принимает вызов и на устройстве у абонента включается видеокамера. Встроенных датчик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3A6AB1">
        <w:rPr>
          <w:rFonts w:ascii="Times New Roman" w:hAnsi="Times New Roman" w:cs="Times New Roman"/>
          <w:sz w:val="24"/>
          <w:szCs w:val="24"/>
        </w:rPr>
        <w:t xml:space="preserve"> позволяет определить местоположение абонента и с помощью голосовых вопросов оператор центра узнает цель звонка абонента.  </w:t>
      </w:r>
    </w:p>
    <w:p w:rsidR="006472D1" w:rsidRPr="003A6AB1" w:rsidRDefault="006472D1" w:rsidP="006472D1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Оператор</w:t>
      </w:r>
      <w:r w:rsidR="00CA1EA9" w:rsidRPr="003A6AB1">
        <w:rPr>
          <w:rFonts w:ascii="Times New Roman" w:hAnsi="Times New Roman" w:cs="Times New Roman"/>
          <w:sz w:val="24"/>
          <w:szCs w:val="24"/>
        </w:rPr>
        <w:t>,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="00CA1EA9" w:rsidRPr="003A6AB1">
        <w:rPr>
          <w:rFonts w:ascii="Times New Roman" w:hAnsi="Times New Roman" w:cs="Times New Roman"/>
          <w:sz w:val="24"/>
          <w:szCs w:val="24"/>
        </w:rPr>
        <w:t>наблюдая</w:t>
      </w:r>
      <w:r w:rsidRPr="003A6AB1">
        <w:rPr>
          <w:rFonts w:ascii="Times New Roman" w:hAnsi="Times New Roman" w:cs="Times New Roman"/>
          <w:sz w:val="24"/>
          <w:szCs w:val="24"/>
        </w:rPr>
        <w:t xml:space="preserve"> картинку с камеры на экране своего монитора</w:t>
      </w:r>
      <w:r w:rsidR="00CA1EA9" w:rsidRPr="003A6AB1">
        <w:rPr>
          <w:rFonts w:ascii="Times New Roman" w:hAnsi="Times New Roman" w:cs="Times New Roman"/>
          <w:sz w:val="24"/>
          <w:szCs w:val="24"/>
        </w:rPr>
        <w:t>,</w:t>
      </w:r>
      <w:r w:rsidRPr="003A6AB1">
        <w:rPr>
          <w:rFonts w:ascii="Times New Roman" w:hAnsi="Times New Roman" w:cs="Times New Roman"/>
          <w:sz w:val="24"/>
          <w:szCs w:val="24"/>
        </w:rPr>
        <w:t xml:space="preserve"> дает необходимые подсказки.  Сервис может быть использован для ориентирования на местности, в продуктовых или иных магазинах для помощи выбора продукта и определения цены на тот или иной товар, </w:t>
      </w:r>
      <w:r w:rsidR="00CA1EA9" w:rsidRPr="003A6AB1">
        <w:rPr>
          <w:rFonts w:ascii="Times New Roman" w:hAnsi="Times New Roman" w:cs="Times New Roman"/>
          <w:sz w:val="24"/>
          <w:szCs w:val="24"/>
        </w:rPr>
        <w:t>«чтения» объявлений, меню, использования бытовой техники, оплаты услуг и многого другого.</w:t>
      </w:r>
    </w:p>
    <w:p w:rsidR="006C1EF2" w:rsidRPr="003A6AB1" w:rsidRDefault="006472D1" w:rsidP="006C1EF2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Технически и логически сервис состоит из нескольких составляющих, каждая из которых рассмотрена в отдельном разделе настоящего документа:</w:t>
      </w:r>
    </w:p>
    <w:p w:rsidR="006472D1" w:rsidRPr="003A6AB1" w:rsidRDefault="006472D1" w:rsidP="006472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Описание устройств</w:t>
      </w:r>
    </w:p>
    <w:p w:rsidR="006472D1" w:rsidRPr="003A6AB1" w:rsidRDefault="006472D1" w:rsidP="006472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Описание программной платформы</w:t>
      </w:r>
    </w:p>
    <w:p w:rsidR="006472D1" w:rsidRPr="003A6AB1" w:rsidRDefault="004F03E4" w:rsidP="006472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Колл-центр</w:t>
      </w:r>
    </w:p>
    <w:p w:rsidR="006472D1" w:rsidRPr="003A6AB1" w:rsidRDefault="006472D1" w:rsidP="006472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Дополнительные услуги и дальнейшее развитие сервиса.</w:t>
      </w:r>
    </w:p>
    <w:p w:rsidR="006472D1" w:rsidRPr="003A6AB1" w:rsidRDefault="006472D1">
      <w:pPr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br w:type="page"/>
      </w:r>
    </w:p>
    <w:p w:rsidR="002216D4" w:rsidRPr="003A6AB1" w:rsidRDefault="006C1EF2" w:rsidP="006C1EF2">
      <w:pPr>
        <w:rPr>
          <w:rFonts w:ascii="Times New Roman" w:hAnsi="Times New Roman" w:cs="Times New Roman"/>
          <w:b/>
          <w:sz w:val="24"/>
          <w:szCs w:val="24"/>
        </w:rPr>
      </w:pPr>
      <w:r w:rsidRPr="003A6AB1">
        <w:rPr>
          <w:rFonts w:ascii="Times New Roman" w:hAnsi="Times New Roman" w:cs="Times New Roman"/>
          <w:b/>
          <w:sz w:val="24"/>
          <w:szCs w:val="24"/>
        </w:rPr>
        <w:lastRenderedPageBreak/>
        <w:t>ОПИСАНИЕ УСТРОЙСТВ</w:t>
      </w:r>
    </w:p>
    <w:p w:rsidR="003A7369" w:rsidRPr="003A6AB1" w:rsidRDefault="00D56E3F" w:rsidP="00D56E3F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Устройство представляет собой</w:t>
      </w:r>
      <w:r w:rsidR="00694591"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="00694591" w:rsidRPr="003A6AB1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694591" w:rsidRPr="003A6AB1">
        <w:rPr>
          <w:rFonts w:ascii="Times New Roman" w:hAnsi="Times New Roman" w:cs="Times New Roman"/>
          <w:sz w:val="24"/>
          <w:szCs w:val="24"/>
        </w:rPr>
        <w:t>-терминал, оснащенный</w:t>
      </w:r>
      <w:r w:rsidRPr="003A6AB1">
        <w:rPr>
          <w:rFonts w:ascii="Times New Roman" w:hAnsi="Times New Roman" w:cs="Times New Roman"/>
          <w:sz w:val="24"/>
          <w:szCs w:val="24"/>
        </w:rPr>
        <w:t xml:space="preserve"> видеокамерой, наушником, и микрофоном,  сопряженное </w:t>
      </w:r>
      <w:r w:rsidR="003A7369" w:rsidRPr="003A6AB1">
        <w:rPr>
          <w:rFonts w:ascii="Times New Roman" w:hAnsi="Times New Roman" w:cs="Times New Roman"/>
          <w:sz w:val="24"/>
          <w:szCs w:val="24"/>
        </w:rPr>
        <w:t>по технологии</w:t>
      </w:r>
      <w:r w:rsidRPr="003A6AB1">
        <w:rPr>
          <w:rFonts w:ascii="Times New Roman" w:hAnsi="Times New Roman" w:cs="Times New Roman"/>
          <w:sz w:val="24"/>
          <w:szCs w:val="24"/>
        </w:rPr>
        <w:t xml:space="preserve"> 3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A6AB1">
        <w:rPr>
          <w:rFonts w:ascii="Times New Roman" w:hAnsi="Times New Roman" w:cs="Times New Roman"/>
          <w:sz w:val="24"/>
          <w:szCs w:val="24"/>
        </w:rPr>
        <w:t xml:space="preserve"> (беспроводная передача данных) и программного продукта с удаленным рабочим местом оператора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3A6AB1">
        <w:rPr>
          <w:rFonts w:ascii="Times New Roman" w:hAnsi="Times New Roman" w:cs="Times New Roman"/>
          <w:sz w:val="24"/>
          <w:szCs w:val="24"/>
        </w:rPr>
        <w:t>-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3A6AB1">
        <w:rPr>
          <w:rFonts w:ascii="Times New Roman" w:hAnsi="Times New Roman" w:cs="Times New Roman"/>
          <w:sz w:val="24"/>
          <w:szCs w:val="24"/>
        </w:rPr>
        <w:t xml:space="preserve"> (Визуальный голосовой центр).  </w:t>
      </w:r>
    </w:p>
    <w:p w:rsidR="00D56E3F" w:rsidRPr="003A6AB1" w:rsidRDefault="003A7369" w:rsidP="00D56E3F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У</w:t>
      </w:r>
      <w:r w:rsidR="00D56E3F" w:rsidRPr="003A6AB1">
        <w:rPr>
          <w:rFonts w:ascii="Times New Roman" w:hAnsi="Times New Roman" w:cs="Times New Roman"/>
          <w:sz w:val="24"/>
          <w:szCs w:val="24"/>
        </w:rPr>
        <w:t xml:space="preserve">стройство выполнено в виде </w:t>
      </w:r>
      <w:r w:rsidRPr="003A6AB1">
        <w:rPr>
          <w:rFonts w:ascii="Times New Roman" w:hAnsi="Times New Roman" w:cs="Times New Roman"/>
          <w:sz w:val="24"/>
          <w:szCs w:val="24"/>
        </w:rPr>
        <w:t xml:space="preserve">специального наушника с микрофоном и </w:t>
      </w:r>
      <w:r w:rsidR="00D56E3F" w:rsidRPr="003A6AB1">
        <w:rPr>
          <w:rFonts w:ascii="Times New Roman" w:hAnsi="Times New Roman" w:cs="Times New Roman"/>
          <w:sz w:val="24"/>
          <w:szCs w:val="24"/>
        </w:rPr>
        <w:t>камеры, которая крепится посредством дужки к уху абонента</w:t>
      </w:r>
      <w:r w:rsidRPr="003A6AB1">
        <w:rPr>
          <w:rFonts w:ascii="Times New Roman" w:hAnsi="Times New Roman" w:cs="Times New Roman"/>
          <w:sz w:val="24"/>
          <w:szCs w:val="24"/>
        </w:rPr>
        <w:t xml:space="preserve"> и может быть снята для поднесения к предметам, которые требуется увидеть подробнее (ценники, тексты)</w:t>
      </w:r>
      <w:r w:rsidR="00D56E3F" w:rsidRPr="003A6AB1">
        <w:rPr>
          <w:rFonts w:ascii="Times New Roman" w:hAnsi="Times New Roman" w:cs="Times New Roman"/>
          <w:sz w:val="24"/>
          <w:szCs w:val="24"/>
        </w:rPr>
        <w:t>.</w:t>
      </w:r>
    </w:p>
    <w:p w:rsidR="00AD7558" w:rsidRPr="003A6AB1" w:rsidRDefault="00694591" w:rsidP="00D56E3F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Предусмотрено два варианта технической реализации устройства – на базе стандартных смартфонов (ОС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3A6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AB1">
        <w:rPr>
          <w:rFonts w:ascii="Times New Roman" w:hAnsi="Times New Roman" w:cs="Times New Roman"/>
          <w:sz w:val="24"/>
          <w:szCs w:val="24"/>
          <w:lang w:val="en-US"/>
        </w:rPr>
        <w:t>iOS</w:t>
      </w:r>
      <w:proofErr w:type="spellEnd"/>
      <w:r w:rsidRPr="003A6AB1">
        <w:rPr>
          <w:rFonts w:ascii="Times New Roman" w:hAnsi="Times New Roman" w:cs="Times New Roman"/>
          <w:sz w:val="24"/>
          <w:szCs w:val="24"/>
        </w:rPr>
        <w:t xml:space="preserve">,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Pr="003A6AB1">
        <w:rPr>
          <w:rFonts w:ascii="Times New Roman" w:hAnsi="Times New Roman" w:cs="Times New Roman"/>
          <w:sz w:val="24"/>
          <w:szCs w:val="24"/>
        </w:rPr>
        <w:t>) либо на базе заказного устройства «одной кнопки».</w:t>
      </w:r>
    </w:p>
    <w:p w:rsidR="00694591" w:rsidRPr="003A6AB1" w:rsidRDefault="00AD7558" w:rsidP="00D56E3F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Оба варианта программной реализации имеют функции голосового оповещения об уровне заряда батареи.</w:t>
      </w:r>
      <w:r w:rsidR="00694591" w:rsidRPr="003A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EA4" w:rsidRPr="003A6AB1" w:rsidRDefault="00E95B46" w:rsidP="006F4EA4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ВАРИАНТ 1</w:t>
      </w:r>
    </w:p>
    <w:p w:rsidR="00E95B46" w:rsidRPr="003A6AB1" w:rsidRDefault="00E95B46" w:rsidP="006F4EA4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Устройство является дополнением к любому 3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434DD" w:rsidRPr="003A6AB1">
        <w:rPr>
          <w:rFonts w:ascii="Times New Roman" w:hAnsi="Times New Roman" w:cs="Times New Roman"/>
          <w:sz w:val="24"/>
          <w:szCs w:val="24"/>
        </w:rPr>
        <w:t xml:space="preserve"> (</w:t>
      </w:r>
      <w:r w:rsidR="000434DD" w:rsidRPr="003A6AB1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="000434DD" w:rsidRPr="003A6AB1">
        <w:rPr>
          <w:rFonts w:ascii="Times New Roman" w:hAnsi="Times New Roman" w:cs="Times New Roman"/>
          <w:sz w:val="24"/>
          <w:szCs w:val="24"/>
        </w:rPr>
        <w:t>)</w:t>
      </w:r>
      <w:r w:rsidRPr="003A6AB1">
        <w:rPr>
          <w:rFonts w:ascii="Times New Roman" w:hAnsi="Times New Roman" w:cs="Times New Roman"/>
          <w:sz w:val="24"/>
          <w:szCs w:val="24"/>
        </w:rPr>
        <w:t xml:space="preserve"> смартфону на базе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OC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3A6AB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A6AB1">
        <w:rPr>
          <w:rFonts w:ascii="Times New Roman" w:hAnsi="Times New Roman" w:cs="Times New Roman"/>
          <w:sz w:val="24"/>
          <w:szCs w:val="24"/>
          <w:lang w:val="en-US"/>
        </w:rPr>
        <w:t>iOS</w:t>
      </w:r>
      <w:proofErr w:type="spellEnd"/>
      <w:r w:rsidRPr="003A6AB1">
        <w:rPr>
          <w:rFonts w:ascii="Times New Roman" w:hAnsi="Times New Roman" w:cs="Times New Roman"/>
          <w:sz w:val="24"/>
          <w:szCs w:val="24"/>
        </w:rPr>
        <w:t>. Устройство крепится на ухо абонента</w:t>
      </w:r>
      <w:r w:rsidR="00026CC4" w:rsidRPr="003A6AB1">
        <w:rPr>
          <w:rFonts w:ascii="Times New Roman" w:hAnsi="Times New Roman" w:cs="Times New Roman"/>
          <w:sz w:val="24"/>
          <w:szCs w:val="24"/>
        </w:rPr>
        <w:t>.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0"/>
        <w:gridCol w:w="2671"/>
        <w:gridCol w:w="3450"/>
      </w:tblGrid>
      <w:tr w:rsidR="007522EF" w:rsidRPr="003A6AB1" w:rsidTr="007522EF">
        <w:tc>
          <w:tcPr>
            <w:tcW w:w="4419" w:type="dxa"/>
          </w:tcPr>
          <w:p w:rsidR="007522EF" w:rsidRPr="003A6AB1" w:rsidRDefault="007522EF" w:rsidP="006F4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2774" cy="1333500"/>
                  <wp:effectExtent l="19050" t="0" r="5576" b="0"/>
                  <wp:docPr id="3" name="Picture 3" descr="D:\YandexDisk\Блок 1_Проекты в работе\HUSWORK_устройство для слепых\Looxcie\71YStMQf3i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YandexDisk\Блок 1_Проекты в работе\HUSWORK_устройство для слепых\Looxcie\71YStMQf3i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209" cy="133575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</w:tcPr>
          <w:p w:rsidR="007522EF" w:rsidRPr="003A6AB1" w:rsidRDefault="007522EF" w:rsidP="0075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1543050"/>
                  <wp:effectExtent l="19050" t="0" r="0" b="0"/>
                  <wp:docPr id="4" name="Рисунок 1" descr="http://im3-tub-ru.yandex.net/i?id=64741790-0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64741790-0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522EF" w:rsidRPr="003A6AB1" w:rsidRDefault="007522EF" w:rsidP="006F4EA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A6A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1428750"/>
                  <wp:effectExtent l="19050" t="0" r="9525" b="0"/>
                  <wp:docPr id="6" name="Рисунок 4" descr="http://im4-tub-ru.yandex.net/i?id=358925979-5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4-tub-ru.yandex.net/i?id=358925979-5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C37" w:rsidRPr="003A6AB1" w:rsidRDefault="00F63C37" w:rsidP="006F4E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B46" w:rsidRPr="003A6AB1" w:rsidRDefault="00E95B46" w:rsidP="00E95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Рис. 1 Примерный внешний вид устройства</w:t>
      </w:r>
      <w:r w:rsidR="00F63C37" w:rsidRPr="003A6AB1">
        <w:rPr>
          <w:rFonts w:ascii="Times New Roman" w:hAnsi="Times New Roman" w:cs="Times New Roman"/>
          <w:sz w:val="24"/>
          <w:szCs w:val="24"/>
        </w:rPr>
        <w:t xml:space="preserve"> – выносная камера и гарнитура с микрофоном</w:t>
      </w:r>
      <w:r w:rsidR="007522EF" w:rsidRPr="003A6AB1">
        <w:rPr>
          <w:rFonts w:ascii="Times New Roman" w:hAnsi="Times New Roman" w:cs="Times New Roman"/>
          <w:sz w:val="24"/>
          <w:szCs w:val="24"/>
        </w:rPr>
        <w:t>, смартфон</w:t>
      </w:r>
    </w:p>
    <w:p w:rsidR="00A51326" w:rsidRPr="003A6AB1" w:rsidRDefault="00A51326" w:rsidP="003072E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6AB1">
        <w:rPr>
          <w:rFonts w:ascii="Times New Roman" w:hAnsi="Times New Roman" w:cs="Times New Roman"/>
          <w:sz w:val="24"/>
          <w:szCs w:val="24"/>
        </w:rPr>
        <w:t xml:space="preserve">Необходимые технологии передачи </w:t>
      </w:r>
      <w:r w:rsidR="00F63C37" w:rsidRPr="003A6AB1">
        <w:rPr>
          <w:rFonts w:ascii="Times New Roman" w:hAnsi="Times New Roman" w:cs="Times New Roman"/>
          <w:sz w:val="24"/>
          <w:szCs w:val="24"/>
        </w:rPr>
        <w:t>реализованы на стороне</w:t>
      </w:r>
      <w:r w:rsidRPr="003A6AB1">
        <w:rPr>
          <w:rFonts w:ascii="Times New Roman" w:hAnsi="Times New Roman" w:cs="Times New Roman"/>
          <w:sz w:val="24"/>
          <w:szCs w:val="24"/>
        </w:rPr>
        <w:t xml:space="preserve"> смартфона:</w:t>
      </w:r>
    </w:p>
    <w:p w:rsidR="003072E6" w:rsidRPr="003A6AB1" w:rsidRDefault="00A51326" w:rsidP="003072E6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Модуль передачи данных 3G (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Pr="003A6AB1">
        <w:rPr>
          <w:rFonts w:ascii="Times New Roman" w:hAnsi="Times New Roman" w:cs="Times New Roman"/>
          <w:sz w:val="24"/>
          <w:szCs w:val="24"/>
        </w:rPr>
        <w:t>) - для двунаправле</w:t>
      </w:r>
      <w:r w:rsidR="00F63C37" w:rsidRPr="003A6AB1">
        <w:rPr>
          <w:rFonts w:ascii="Times New Roman" w:hAnsi="Times New Roman" w:cs="Times New Roman"/>
          <w:sz w:val="24"/>
          <w:szCs w:val="24"/>
        </w:rPr>
        <w:t>нного видео и голосового потока;</w:t>
      </w:r>
    </w:p>
    <w:p w:rsidR="00F63C37" w:rsidRPr="003A6AB1" w:rsidRDefault="00F63C37" w:rsidP="003072E6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3A6AB1">
        <w:rPr>
          <w:rFonts w:ascii="Times New Roman" w:hAnsi="Times New Roman" w:cs="Times New Roman"/>
          <w:sz w:val="24"/>
          <w:szCs w:val="24"/>
        </w:rPr>
        <w:t xml:space="preserve"> (ГЛОНАСС) – </w:t>
      </w:r>
      <w:proofErr w:type="spellStart"/>
      <w:r w:rsidRPr="003A6AB1">
        <w:rPr>
          <w:rFonts w:ascii="Times New Roman" w:hAnsi="Times New Roman" w:cs="Times New Roman"/>
          <w:sz w:val="24"/>
          <w:szCs w:val="24"/>
        </w:rPr>
        <w:t>геолокация</w:t>
      </w:r>
      <w:proofErr w:type="spellEnd"/>
      <w:r w:rsidRPr="003A6AB1">
        <w:rPr>
          <w:rFonts w:ascii="Times New Roman" w:hAnsi="Times New Roman" w:cs="Times New Roman"/>
          <w:sz w:val="24"/>
          <w:szCs w:val="24"/>
        </w:rPr>
        <w:t>;</w:t>
      </w:r>
    </w:p>
    <w:p w:rsidR="00F63C37" w:rsidRPr="003A6AB1" w:rsidRDefault="00F63C37" w:rsidP="003072E6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Pr="003A6AB1">
        <w:rPr>
          <w:rFonts w:ascii="Times New Roman" w:hAnsi="Times New Roman" w:cs="Times New Roman"/>
          <w:sz w:val="24"/>
          <w:szCs w:val="24"/>
        </w:rPr>
        <w:t xml:space="preserve"> – для беспроводного соединения с выносной камерой и микрофоном.</w:t>
      </w:r>
    </w:p>
    <w:p w:rsidR="00F63C37" w:rsidRPr="003A6AB1" w:rsidRDefault="00F63C37" w:rsidP="003072E6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13" w:rsidRPr="003A6AB1" w:rsidRDefault="00586F13" w:rsidP="00FB7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369" w:rsidRPr="003A6AB1" w:rsidRDefault="003A7369" w:rsidP="003A7369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ВАРИАНТ 2</w:t>
      </w:r>
    </w:p>
    <w:p w:rsidR="00586F13" w:rsidRPr="003A6AB1" w:rsidRDefault="008F7C79" w:rsidP="00586F13">
      <w:pPr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lastRenderedPageBreak/>
        <w:t>Устройство собственной разработки представляет собой терминал, работающий по принципу «одной кнопки» в составе:</w:t>
      </w:r>
    </w:p>
    <w:p w:rsidR="008F7C79" w:rsidRPr="003A6AB1" w:rsidRDefault="008F7C79" w:rsidP="008F7C79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Модуль передачи данных 3G (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LTE</w:t>
      </w:r>
      <w:r w:rsidRPr="003A6AB1">
        <w:rPr>
          <w:rFonts w:ascii="Times New Roman" w:hAnsi="Times New Roman" w:cs="Times New Roman"/>
          <w:sz w:val="24"/>
          <w:szCs w:val="24"/>
        </w:rPr>
        <w:t>) - для двунаправленного видео и голосового потока;</w:t>
      </w:r>
    </w:p>
    <w:p w:rsidR="008F7C79" w:rsidRPr="003A6AB1" w:rsidRDefault="008F7C79" w:rsidP="008F7C79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3A6AB1">
        <w:rPr>
          <w:rFonts w:ascii="Times New Roman" w:hAnsi="Times New Roman" w:cs="Times New Roman"/>
          <w:sz w:val="24"/>
          <w:szCs w:val="24"/>
        </w:rPr>
        <w:t xml:space="preserve"> (ГЛОНАСС) – </w:t>
      </w:r>
      <w:proofErr w:type="spellStart"/>
      <w:r w:rsidRPr="003A6AB1">
        <w:rPr>
          <w:rFonts w:ascii="Times New Roman" w:hAnsi="Times New Roman" w:cs="Times New Roman"/>
          <w:sz w:val="24"/>
          <w:szCs w:val="24"/>
        </w:rPr>
        <w:t>геолокация</w:t>
      </w:r>
      <w:proofErr w:type="spellEnd"/>
      <w:r w:rsidRPr="003A6AB1">
        <w:rPr>
          <w:rFonts w:ascii="Times New Roman" w:hAnsi="Times New Roman" w:cs="Times New Roman"/>
          <w:sz w:val="24"/>
          <w:szCs w:val="24"/>
        </w:rPr>
        <w:t>;</w:t>
      </w:r>
    </w:p>
    <w:p w:rsidR="008F7C79" w:rsidRPr="003A6AB1" w:rsidRDefault="008F7C79" w:rsidP="008F7C79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Pr="003A6AB1">
        <w:rPr>
          <w:rFonts w:ascii="Times New Roman" w:hAnsi="Times New Roman" w:cs="Times New Roman"/>
          <w:sz w:val="24"/>
          <w:szCs w:val="24"/>
        </w:rPr>
        <w:t xml:space="preserve"> – для беспроводного соединения с выносной камерой и микрофоном;</w:t>
      </w:r>
    </w:p>
    <w:p w:rsidR="008F7C79" w:rsidRPr="003A6AB1" w:rsidRDefault="008F7C79" w:rsidP="008F7C79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Усиленный </w:t>
      </w:r>
      <w:proofErr w:type="spellStart"/>
      <w:proofErr w:type="gramStart"/>
      <w:r w:rsidRPr="003A6AB1">
        <w:rPr>
          <w:rFonts w:ascii="Times New Roman" w:hAnsi="Times New Roman" w:cs="Times New Roman"/>
          <w:sz w:val="24"/>
          <w:szCs w:val="24"/>
        </w:rPr>
        <w:t>литий-ионный</w:t>
      </w:r>
      <w:proofErr w:type="spellEnd"/>
      <w:proofErr w:type="gramEnd"/>
      <w:r w:rsidRPr="003A6AB1">
        <w:rPr>
          <w:rFonts w:ascii="Times New Roman" w:hAnsi="Times New Roman" w:cs="Times New Roman"/>
          <w:sz w:val="24"/>
          <w:szCs w:val="24"/>
        </w:rPr>
        <w:t xml:space="preserve"> аккумулятор;</w:t>
      </w:r>
    </w:p>
    <w:p w:rsidR="008F7C79" w:rsidRPr="003A6AB1" w:rsidRDefault="008F7C79" w:rsidP="008F7C79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Кнопка вызова оператора;</w:t>
      </w:r>
    </w:p>
    <w:p w:rsidR="008F7C79" w:rsidRPr="003A6AB1" w:rsidRDefault="008F7C79" w:rsidP="008F7C79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Выносной </w:t>
      </w:r>
      <w:proofErr w:type="gramStart"/>
      <w:r w:rsidRPr="003A6AB1">
        <w:rPr>
          <w:rFonts w:ascii="Times New Roman" w:hAnsi="Times New Roman" w:cs="Times New Roman"/>
          <w:sz w:val="24"/>
          <w:szCs w:val="24"/>
        </w:rPr>
        <w:t>беспроводной</w:t>
      </w:r>
      <w:proofErr w:type="gramEnd"/>
      <w:r w:rsidRPr="003A6AB1">
        <w:rPr>
          <w:rFonts w:ascii="Times New Roman" w:hAnsi="Times New Roman" w:cs="Times New Roman"/>
          <w:sz w:val="24"/>
          <w:szCs w:val="24"/>
        </w:rPr>
        <w:t xml:space="preserve"> специальный наушник с микрофоном;</w:t>
      </w:r>
    </w:p>
    <w:p w:rsidR="008F7C79" w:rsidRPr="003A6AB1" w:rsidRDefault="008F7C79" w:rsidP="008F7C79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Выносная беспроводная видеокамера;</w:t>
      </w:r>
    </w:p>
    <w:p w:rsidR="008F7C79" w:rsidRPr="003A6AB1" w:rsidRDefault="008F7C79" w:rsidP="008F7C79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Колесико регулировки громкости звука;</w:t>
      </w:r>
    </w:p>
    <w:p w:rsidR="008F7C79" w:rsidRPr="003A6AB1" w:rsidRDefault="008F7C79" w:rsidP="008F7C79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Док-станция для подзарядки GSM-терминала, наушника и видеокамеры.</w:t>
      </w:r>
    </w:p>
    <w:p w:rsidR="008F7C79" w:rsidRPr="003A6AB1" w:rsidRDefault="008F7C79" w:rsidP="00586F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8"/>
        <w:gridCol w:w="2259"/>
        <w:gridCol w:w="2348"/>
        <w:gridCol w:w="2496"/>
      </w:tblGrid>
      <w:tr w:rsidR="00C279C3" w:rsidRPr="003A6AB1" w:rsidTr="00C279C3">
        <w:tc>
          <w:tcPr>
            <w:tcW w:w="2392" w:type="dxa"/>
          </w:tcPr>
          <w:p w:rsidR="00C279C3" w:rsidRPr="003A6AB1" w:rsidRDefault="00C279C3" w:rsidP="0058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0" name="Рисунок 10" descr="http://im6-tub-ru.yandex.net/i?id=143599087-4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6-tub-ru.yandex.net/i?id=143599087-4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279C3" w:rsidRPr="003A6AB1" w:rsidRDefault="00C279C3" w:rsidP="0058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2263" cy="847725"/>
                  <wp:effectExtent l="19050" t="0" r="3137" b="0"/>
                  <wp:docPr id="9" name="Picture 3" descr="D:\YandexDisk\Блок 1_Проекты в работе\HUSWORK_устройство для слепых\Looxcie\71YStMQf3i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YandexDisk\Блок 1_Проекты в работе\HUSWORK_устройство для слепых\Looxcie\71YStMQf3i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47" cy="8491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279C3" w:rsidRPr="003A6AB1" w:rsidRDefault="00C279C3" w:rsidP="0058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1343025"/>
                  <wp:effectExtent l="19050" t="0" r="9525" b="0"/>
                  <wp:docPr id="11" name="Рисунок 1" descr="http://im3-tub-ru.yandex.net/i?id=64741790-0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64741790-0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279C3" w:rsidRPr="003A6AB1" w:rsidRDefault="00C279C3" w:rsidP="0058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8275" cy="1078706"/>
                  <wp:effectExtent l="19050" t="0" r="9525" b="0"/>
                  <wp:docPr id="8" name="Рисунок 7" descr="http://im4-tub-ru.yandex.net/i?id=197755444-0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4-tub-ru.yandex.net/i?id=197755444-0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8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F13" w:rsidRPr="003A6AB1" w:rsidRDefault="00586F13" w:rsidP="00586F13">
      <w:pPr>
        <w:rPr>
          <w:rFonts w:ascii="Times New Roman" w:hAnsi="Times New Roman" w:cs="Times New Roman"/>
          <w:sz w:val="24"/>
          <w:szCs w:val="24"/>
        </w:rPr>
      </w:pPr>
    </w:p>
    <w:p w:rsidR="00C279C3" w:rsidRPr="003A6AB1" w:rsidRDefault="00C85204" w:rsidP="00C27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Рис. 2</w:t>
      </w:r>
      <w:r w:rsidR="00C279C3" w:rsidRPr="003A6AB1">
        <w:rPr>
          <w:rFonts w:ascii="Times New Roman" w:hAnsi="Times New Roman" w:cs="Times New Roman"/>
          <w:sz w:val="24"/>
          <w:szCs w:val="24"/>
        </w:rPr>
        <w:t xml:space="preserve"> Примерный внешний вид устройства – корпус GSM-терминала, выносная камера, гарнитура с микрофоном, док-станция для подзарядки</w:t>
      </w:r>
    </w:p>
    <w:p w:rsidR="00586F13" w:rsidRPr="003A6AB1" w:rsidRDefault="00586F13" w:rsidP="00586F13">
      <w:pPr>
        <w:rPr>
          <w:rFonts w:ascii="Times New Roman" w:hAnsi="Times New Roman" w:cs="Times New Roman"/>
          <w:sz w:val="24"/>
          <w:szCs w:val="24"/>
        </w:rPr>
      </w:pPr>
    </w:p>
    <w:p w:rsidR="00C85204" w:rsidRPr="003A6AB1" w:rsidRDefault="00C85204">
      <w:pPr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br w:type="page"/>
      </w:r>
    </w:p>
    <w:p w:rsidR="00C85204" w:rsidRPr="003A6AB1" w:rsidRDefault="00C85204" w:rsidP="00586F13">
      <w:pPr>
        <w:rPr>
          <w:rFonts w:ascii="Times New Roman" w:hAnsi="Times New Roman" w:cs="Times New Roman"/>
          <w:b/>
          <w:sz w:val="24"/>
          <w:szCs w:val="24"/>
        </w:rPr>
      </w:pPr>
      <w:r w:rsidRPr="003A6AB1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ПРОГРАММНОЙ ПЛАТФОРМЫ</w:t>
      </w:r>
    </w:p>
    <w:p w:rsidR="00FB7E9D" w:rsidRPr="003A6AB1" w:rsidRDefault="00C85204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Программная платформа сервиса состоит из трех основных частей:</w:t>
      </w:r>
    </w:p>
    <w:p w:rsidR="00C85204" w:rsidRPr="003A6AB1" w:rsidRDefault="00C85204" w:rsidP="004671C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Серверная часть</w:t>
      </w:r>
    </w:p>
    <w:p w:rsidR="00C85204" w:rsidRPr="003A6AB1" w:rsidRDefault="00C85204" w:rsidP="004671C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Клиентская часть</w:t>
      </w:r>
    </w:p>
    <w:p w:rsidR="00C85204" w:rsidRPr="003A6AB1" w:rsidRDefault="00C85204" w:rsidP="004671C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Операторская часть.</w:t>
      </w:r>
    </w:p>
    <w:p w:rsidR="000A10C5" w:rsidRPr="003A6AB1" w:rsidRDefault="000A10C5" w:rsidP="00467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643" w:rsidRPr="003A6AB1" w:rsidRDefault="00C85204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Серверная часть </w:t>
      </w:r>
    </w:p>
    <w:p w:rsidR="00C85204" w:rsidRPr="003A6AB1" w:rsidRDefault="00C85204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работает под управлением ОС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3A6AB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A6AB1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3A6AB1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VoIP</w:t>
      </w:r>
      <w:r w:rsidRPr="003A6AB1">
        <w:rPr>
          <w:rFonts w:ascii="Times New Roman" w:hAnsi="Times New Roman" w:cs="Times New Roman"/>
          <w:sz w:val="24"/>
          <w:szCs w:val="24"/>
        </w:rPr>
        <w:t xml:space="preserve"> решения с исходным кодом на базе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Asterisk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Pr="003A6AB1">
        <w:rPr>
          <w:rFonts w:ascii="Times New Roman" w:hAnsi="Times New Roman" w:cs="Times New Roman"/>
          <w:sz w:val="24"/>
          <w:szCs w:val="24"/>
        </w:rPr>
        <w:t>.</w:t>
      </w:r>
      <w:r w:rsidR="004671C5"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="00724AAB" w:rsidRPr="003A6AB1">
        <w:rPr>
          <w:rFonts w:ascii="Times New Roman" w:hAnsi="Times New Roman" w:cs="Times New Roman"/>
          <w:sz w:val="24"/>
          <w:szCs w:val="24"/>
        </w:rPr>
        <w:t xml:space="preserve">Соединение происходит в зашифрованном виде по протоколу </w:t>
      </w:r>
      <w:r w:rsidR="00724AAB" w:rsidRPr="003A6AB1">
        <w:rPr>
          <w:rFonts w:ascii="Times New Roman" w:hAnsi="Times New Roman" w:cs="Times New Roman"/>
          <w:sz w:val="24"/>
          <w:szCs w:val="24"/>
          <w:lang w:val="en-US"/>
        </w:rPr>
        <w:t>SIP</w:t>
      </w:r>
      <w:r w:rsidR="00724AAB" w:rsidRPr="003A6AB1">
        <w:rPr>
          <w:rFonts w:ascii="Times New Roman" w:hAnsi="Times New Roman" w:cs="Times New Roman"/>
          <w:sz w:val="24"/>
          <w:szCs w:val="24"/>
        </w:rPr>
        <w:t xml:space="preserve"> (</w:t>
      </w:r>
      <w:r w:rsidR="00724AAB" w:rsidRPr="003A6AB1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724AAB"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="00724AAB" w:rsidRPr="003A6AB1">
        <w:rPr>
          <w:rFonts w:ascii="Times New Roman" w:hAnsi="Times New Roman" w:cs="Times New Roman"/>
          <w:sz w:val="24"/>
          <w:szCs w:val="24"/>
          <w:lang w:val="en-US"/>
        </w:rPr>
        <w:t>Initiation</w:t>
      </w:r>
      <w:r w:rsidR="00724AAB"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="00724AAB" w:rsidRPr="003A6AB1">
        <w:rPr>
          <w:rFonts w:ascii="Times New Roman" w:hAnsi="Times New Roman" w:cs="Times New Roman"/>
          <w:sz w:val="24"/>
          <w:szCs w:val="24"/>
          <w:lang w:val="en-US"/>
        </w:rPr>
        <w:t>Protocol</w:t>
      </w:r>
      <w:r w:rsidR="00724AAB" w:rsidRPr="003A6AB1">
        <w:rPr>
          <w:rFonts w:ascii="Times New Roman" w:hAnsi="Times New Roman" w:cs="Times New Roman"/>
          <w:sz w:val="24"/>
          <w:szCs w:val="24"/>
        </w:rPr>
        <w:t xml:space="preserve"> — протокол установления сеанса). Соединение пользователя с оператором позволяет передавать мультимедиа-данные, в том числе </w:t>
      </w:r>
      <w:proofErr w:type="spellStart"/>
      <w:r w:rsidR="00724AAB" w:rsidRPr="003A6AB1">
        <w:rPr>
          <w:rFonts w:ascii="Times New Roman" w:hAnsi="Times New Roman" w:cs="Times New Roman"/>
          <w:sz w:val="24"/>
          <w:szCs w:val="24"/>
        </w:rPr>
        <w:t>видеопоток</w:t>
      </w:r>
      <w:proofErr w:type="spellEnd"/>
      <w:r w:rsidR="00724AAB" w:rsidRPr="003A6AB1">
        <w:rPr>
          <w:rFonts w:ascii="Times New Roman" w:hAnsi="Times New Roman" w:cs="Times New Roman"/>
          <w:sz w:val="24"/>
          <w:szCs w:val="24"/>
        </w:rPr>
        <w:t xml:space="preserve"> от клиента к оператору и двусторонний голосовой обмен.</w:t>
      </w:r>
      <w:r w:rsidR="008C074A" w:rsidRPr="003A6AB1">
        <w:rPr>
          <w:rFonts w:ascii="Times New Roman" w:hAnsi="Times New Roman" w:cs="Times New Roman"/>
          <w:sz w:val="24"/>
          <w:szCs w:val="24"/>
        </w:rPr>
        <w:t xml:space="preserve"> Основной функцией серверной части является маршрутизация вызовов от абонентов к операторам.</w:t>
      </w:r>
    </w:p>
    <w:p w:rsidR="000A10C5" w:rsidRPr="003A6AB1" w:rsidRDefault="000A10C5" w:rsidP="00467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643" w:rsidRPr="003A6AB1" w:rsidRDefault="005D6B0E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Клиентская часть </w:t>
      </w:r>
    </w:p>
    <w:p w:rsidR="005D6B0E" w:rsidRPr="003A6AB1" w:rsidRDefault="005D6B0E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платформы представляет собой специализированный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SIP</w:t>
      </w:r>
      <w:r w:rsidRPr="003A6AB1">
        <w:rPr>
          <w:rFonts w:ascii="Times New Roman" w:hAnsi="Times New Roman" w:cs="Times New Roman"/>
          <w:sz w:val="24"/>
          <w:szCs w:val="24"/>
        </w:rPr>
        <w:t xml:space="preserve">-клиент, работающий под управлением основных пользовательских мобильных ОС –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3A6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AB1">
        <w:rPr>
          <w:rFonts w:ascii="Times New Roman" w:hAnsi="Times New Roman" w:cs="Times New Roman"/>
          <w:sz w:val="24"/>
          <w:szCs w:val="24"/>
          <w:lang w:val="en-US"/>
        </w:rPr>
        <w:t>iOS</w:t>
      </w:r>
      <w:proofErr w:type="spellEnd"/>
      <w:r w:rsidRPr="003A6AB1">
        <w:rPr>
          <w:rFonts w:ascii="Times New Roman" w:hAnsi="Times New Roman" w:cs="Times New Roman"/>
          <w:sz w:val="24"/>
          <w:szCs w:val="24"/>
        </w:rPr>
        <w:t xml:space="preserve">,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3A6AB1">
        <w:rPr>
          <w:rFonts w:ascii="Times New Roman" w:hAnsi="Times New Roman" w:cs="Times New Roman"/>
          <w:sz w:val="24"/>
          <w:szCs w:val="24"/>
        </w:rPr>
        <w:t xml:space="preserve">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Pr="003A6AB1">
        <w:rPr>
          <w:rFonts w:ascii="Times New Roman" w:hAnsi="Times New Roman" w:cs="Times New Roman"/>
          <w:sz w:val="24"/>
          <w:szCs w:val="24"/>
        </w:rPr>
        <w:t>. Клиентская часть передает с устройства на сервер, а затем на операторское рабочее место следующую информацию:</w:t>
      </w:r>
    </w:p>
    <w:p w:rsidR="005D6B0E" w:rsidRPr="003A6AB1" w:rsidRDefault="005D6B0E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6AB1">
        <w:rPr>
          <w:rFonts w:ascii="Times New Roman" w:hAnsi="Times New Roman" w:cs="Times New Roman"/>
          <w:sz w:val="24"/>
          <w:szCs w:val="24"/>
        </w:rPr>
        <w:t>видеопоток</w:t>
      </w:r>
      <w:proofErr w:type="spellEnd"/>
      <w:r w:rsidRPr="003A6AB1">
        <w:rPr>
          <w:rFonts w:ascii="Times New Roman" w:hAnsi="Times New Roman" w:cs="Times New Roman"/>
          <w:sz w:val="24"/>
          <w:szCs w:val="24"/>
        </w:rPr>
        <w:t xml:space="preserve"> с камеры</w:t>
      </w:r>
    </w:p>
    <w:p w:rsidR="005D6B0E" w:rsidRPr="003A6AB1" w:rsidRDefault="005D6B0E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голос</w:t>
      </w:r>
    </w:p>
    <w:p w:rsidR="005D6B0E" w:rsidRPr="003A6AB1" w:rsidRDefault="005D6B0E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информацию с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3A6AB1">
        <w:rPr>
          <w:rFonts w:ascii="Times New Roman" w:hAnsi="Times New Roman" w:cs="Times New Roman"/>
          <w:sz w:val="24"/>
          <w:szCs w:val="24"/>
        </w:rPr>
        <w:t>-модуля (координаты)</w:t>
      </w:r>
    </w:p>
    <w:p w:rsidR="005D6B0E" w:rsidRPr="003A6AB1" w:rsidRDefault="005D6B0E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</w:t>
      </w:r>
      <w:r w:rsidR="00C00B21" w:rsidRPr="003A6AB1">
        <w:rPr>
          <w:rFonts w:ascii="Times New Roman" w:hAnsi="Times New Roman" w:cs="Times New Roman"/>
          <w:sz w:val="24"/>
          <w:szCs w:val="24"/>
        </w:rPr>
        <w:t>информация о владельце устройства (в соответствии с ФЗ №152 «О персональных данных»)</w:t>
      </w:r>
    </w:p>
    <w:p w:rsidR="00C00B21" w:rsidRPr="003A6AB1" w:rsidRDefault="00C00B21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техническую информацию об устройстве</w:t>
      </w:r>
      <w:r w:rsidR="00853427" w:rsidRPr="003A6AB1">
        <w:rPr>
          <w:rFonts w:ascii="Times New Roman" w:hAnsi="Times New Roman" w:cs="Times New Roman"/>
          <w:sz w:val="24"/>
          <w:szCs w:val="24"/>
        </w:rPr>
        <w:t xml:space="preserve"> (возможность закачки и запуска аудио-файлов на устройстве, заряд батареи, настройка последовательности вызовов).</w:t>
      </w:r>
    </w:p>
    <w:p w:rsidR="00853427" w:rsidRPr="003A6AB1" w:rsidRDefault="00853427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Первоначально клиентская часть настроена так, что вызов идет на оператора </w:t>
      </w:r>
      <w:proofErr w:type="spellStart"/>
      <w:proofErr w:type="gramStart"/>
      <w:r w:rsidRPr="003A6AB1">
        <w:rPr>
          <w:rFonts w:ascii="Times New Roman" w:hAnsi="Times New Roman" w:cs="Times New Roman"/>
          <w:sz w:val="24"/>
          <w:szCs w:val="24"/>
        </w:rPr>
        <w:t>колл-центра</w:t>
      </w:r>
      <w:proofErr w:type="spellEnd"/>
      <w:proofErr w:type="gramEnd"/>
      <w:r w:rsidRPr="003A6AB1">
        <w:rPr>
          <w:rFonts w:ascii="Times New Roman" w:hAnsi="Times New Roman" w:cs="Times New Roman"/>
          <w:sz w:val="24"/>
          <w:szCs w:val="24"/>
        </w:rPr>
        <w:t>. По желанию абонента оператор может настроить клиентскую часть так, чтобы вызов изначально шел на произвольного оператора (родственник, друг, социальный работник) и только при отсутствии ответа в течение 20 секунд вызов переводился бы в колл-центр.</w:t>
      </w:r>
    </w:p>
    <w:p w:rsidR="000A10C5" w:rsidRPr="003A6AB1" w:rsidRDefault="000A10C5" w:rsidP="004671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427" w:rsidRPr="003A6AB1" w:rsidRDefault="00F80643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Операторская часть</w:t>
      </w:r>
    </w:p>
    <w:p w:rsidR="00F80643" w:rsidRPr="003A6AB1" w:rsidRDefault="00F80643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8C074A" w:rsidRPr="003A6AB1">
        <w:rPr>
          <w:rFonts w:ascii="Times New Roman" w:hAnsi="Times New Roman" w:cs="Times New Roman"/>
          <w:sz w:val="24"/>
          <w:szCs w:val="24"/>
        </w:rPr>
        <w:t xml:space="preserve">позволяет принимать вызовы абонентов и </w:t>
      </w:r>
      <w:r w:rsidR="000A10C5" w:rsidRPr="003A6AB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0A10C5" w:rsidRPr="003A6AB1">
        <w:rPr>
          <w:rFonts w:ascii="Times New Roman" w:hAnsi="Times New Roman" w:cs="Times New Roman"/>
          <w:sz w:val="24"/>
          <w:szCs w:val="24"/>
        </w:rPr>
        <w:t>удаленное</w:t>
      </w:r>
      <w:proofErr w:type="gramEnd"/>
      <w:r w:rsidR="000A10C5" w:rsidRPr="003A6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10C5" w:rsidRPr="003A6AB1">
        <w:rPr>
          <w:rFonts w:ascii="Times New Roman" w:hAnsi="Times New Roman" w:cs="Times New Roman"/>
          <w:sz w:val="24"/>
          <w:szCs w:val="24"/>
        </w:rPr>
        <w:t>видеоассистирование</w:t>
      </w:r>
      <w:proofErr w:type="spellEnd"/>
      <w:r w:rsidR="000A10C5" w:rsidRPr="003A6AB1">
        <w:rPr>
          <w:rFonts w:ascii="Times New Roman" w:hAnsi="Times New Roman" w:cs="Times New Roman"/>
          <w:sz w:val="24"/>
          <w:szCs w:val="24"/>
        </w:rPr>
        <w:t xml:space="preserve"> клиентов сервиса голосовыми подсказками.</w:t>
      </w:r>
    </w:p>
    <w:p w:rsidR="000A10C5" w:rsidRPr="003A6AB1" w:rsidRDefault="000A10C5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lastRenderedPageBreak/>
        <w:t xml:space="preserve">Интерфейс предусматривает при необходимости до 2 параллельных видео-сеансов, отображающихся на мониторе одновременно. Оператор имеет возможность переключаться между ними по щелчку мыши. Для видео-сеансов в фоновом режиме передача голоса в направлении абонента отключается автоматически. </w:t>
      </w:r>
    </w:p>
    <w:p w:rsidR="000A10C5" w:rsidRPr="003A6AB1" w:rsidRDefault="000A10C5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Параллельно оператор видит всю необходимую информацию об абоненте на экране – имя, координаты местоположения. Также оператору должна быть доступна строка поиска браузера для поиска необходимой абоненту информации в режиме реального времени (телефоны, адреса, организации). Оператор должен иметь возможность переключения вызова абонента на внешние телефонные номера или других операторов.</w:t>
      </w:r>
    </w:p>
    <w:p w:rsidR="000A10C5" w:rsidRPr="003A6AB1" w:rsidRDefault="000A10C5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Каждый оператор имеет статус</w:t>
      </w:r>
      <w:r w:rsidR="004E1FA9" w:rsidRPr="003A6AB1">
        <w:rPr>
          <w:rFonts w:ascii="Times New Roman" w:hAnsi="Times New Roman" w:cs="Times New Roman"/>
          <w:sz w:val="24"/>
          <w:szCs w:val="24"/>
        </w:rPr>
        <w:t xml:space="preserve"> присутствия в зависимости от количества текущих сеансов. Эта информация передается на серверную часть, которая соответствующим образом транслирует вызовы на свободных или частично занятых операторов.</w:t>
      </w:r>
    </w:p>
    <w:p w:rsidR="004F03E4" w:rsidRPr="003A6AB1" w:rsidRDefault="00F52F36" w:rsidP="004671C5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Операторская часть работает под управлением большинства пользовательских ОС для ПК и планшетов.</w:t>
      </w:r>
    </w:p>
    <w:p w:rsidR="004F03E4" w:rsidRPr="003A6AB1" w:rsidRDefault="004F03E4">
      <w:pPr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br w:type="page"/>
      </w:r>
    </w:p>
    <w:p w:rsidR="00F52F36" w:rsidRPr="003A6AB1" w:rsidRDefault="004F03E4" w:rsidP="00C14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B1">
        <w:rPr>
          <w:rFonts w:ascii="Times New Roman" w:hAnsi="Times New Roman" w:cs="Times New Roman"/>
          <w:b/>
          <w:sz w:val="24"/>
          <w:szCs w:val="24"/>
        </w:rPr>
        <w:lastRenderedPageBreak/>
        <w:t>КОЛЛ-ЦЕНТР</w:t>
      </w:r>
    </w:p>
    <w:p w:rsidR="004F03E4" w:rsidRPr="003A6AB1" w:rsidRDefault="004F03E4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Ключевым элементом работы сервиса является операторский колл-центр. Колл-центр должен отвечать следующим требованиям:</w:t>
      </w:r>
    </w:p>
    <w:p w:rsidR="00C14D90" w:rsidRPr="003A6AB1" w:rsidRDefault="00C14D90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достаточное техническое оснащение </w:t>
      </w:r>
      <w:proofErr w:type="spellStart"/>
      <w:proofErr w:type="gramStart"/>
      <w:r w:rsidRPr="003A6AB1">
        <w:rPr>
          <w:rFonts w:ascii="Times New Roman" w:hAnsi="Times New Roman" w:cs="Times New Roman"/>
          <w:sz w:val="24"/>
          <w:szCs w:val="24"/>
        </w:rPr>
        <w:t>колл-центра</w:t>
      </w:r>
      <w:proofErr w:type="spellEnd"/>
      <w:proofErr w:type="gramEnd"/>
      <w:r w:rsidRPr="003A6AB1">
        <w:rPr>
          <w:rFonts w:ascii="Times New Roman" w:hAnsi="Times New Roman" w:cs="Times New Roman"/>
          <w:sz w:val="24"/>
          <w:szCs w:val="24"/>
        </w:rPr>
        <w:t xml:space="preserve"> включая широкополосное интернет-соединение, компьютерную технику и гарнитуры</w:t>
      </w:r>
    </w:p>
    <w:p w:rsidR="004F03E4" w:rsidRPr="003A6AB1" w:rsidRDefault="004F03E4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 достаточное количество операторов для удовлетворения всех запросов абонентов при разумных сроках ожидания ответа (не более 1 минуты)</w:t>
      </w:r>
    </w:p>
    <w:p w:rsidR="004F03E4" w:rsidRPr="003A6AB1" w:rsidRDefault="004F03E4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обученный персонал, понимающий специфику работы с потребительским сегментом</w:t>
      </w:r>
    </w:p>
    <w:p w:rsidR="004F03E4" w:rsidRPr="003A6AB1" w:rsidRDefault="004F03E4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четкое понимание зоны своей ответственности со стороны операторов</w:t>
      </w:r>
    </w:p>
    <w:p w:rsidR="004F03E4" w:rsidRPr="003A6AB1" w:rsidRDefault="004F03E4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гибкий график работы операторов, </w:t>
      </w:r>
      <w:r w:rsidR="00C14D90" w:rsidRPr="003A6AB1">
        <w:rPr>
          <w:rFonts w:ascii="Times New Roman" w:hAnsi="Times New Roman" w:cs="Times New Roman"/>
          <w:sz w:val="24"/>
          <w:szCs w:val="24"/>
        </w:rPr>
        <w:t>возможность корректировать график работы в зависимости от нагрузки в течение суток</w:t>
      </w:r>
    </w:p>
    <w:p w:rsidR="00C14D90" w:rsidRPr="003A6AB1" w:rsidRDefault="00C14D90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возможность работы операторов в режиме домашнего офиса</w:t>
      </w:r>
    </w:p>
    <w:p w:rsidR="00C14D90" w:rsidRPr="003A6AB1" w:rsidRDefault="00C14D90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- ведение статистики обработки вызовов для корректировки показателей по премированию</w:t>
      </w:r>
    </w:p>
    <w:p w:rsidR="00C14D90" w:rsidRPr="003A6AB1" w:rsidRDefault="00C14D90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6AB1">
        <w:rPr>
          <w:rFonts w:ascii="Times New Roman" w:hAnsi="Times New Roman" w:cs="Times New Roman"/>
          <w:sz w:val="24"/>
          <w:szCs w:val="24"/>
        </w:rPr>
        <w:t>масштабируемость</w:t>
      </w:r>
      <w:proofErr w:type="spellEnd"/>
      <w:r w:rsidRPr="003A6AB1">
        <w:rPr>
          <w:rFonts w:ascii="Times New Roman" w:hAnsi="Times New Roman" w:cs="Times New Roman"/>
          <w:sz w:val="24"/>
          <w:szCs w:val="24"/>
        </w:rPr>
        <w:t>.</w:t>
      </w:r>
    </w:p>
    <w:p w:rsidR="00C14D90" w:rsidRPr="003A6AB1" w:rsidRDefault="00C14D90" w:rsidP="00C14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D90" w:rsidRPr="003A6AB1" w:rsidRDefault="00C14D90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spellStart"/>
      <w:proofErr w:type="gramStart"/>
      <w:r w:rsidRPr="003A6AB1">
        <w:rPr>
          <w:rFonts w:ascii="Times New Roman" w:hAnsi="Times New Roman" w:cs="Times New Roman"/>
          <w:sz w:val="24"/>
          <w:szCs w:val="24"/>
        </w:rPr>
        <w:t>колл-центру</w:t>
      </w:r>
      <w:proofErr w:type="spellEnd"/>
      <w:proofErr w:type="gramEnd"/>
      <w:r w:rsidRPr="003A6AB1">
        <w:rPr>
          <w:rFonts w:ascii="Times New Roman" w:hAnsi="Times New Roman" w:cs="Times New Roman"/>
          <w:sz w:val="24"/>
          <w:szCs w:val="24"/>
        </w:rPr>
        <w:t xml:space="preserve"> приведены применительно к работе только с абонентами внутри РФ.</w:t>
      </w:r>
    </w:p>
    <w:p w:rsidR="00C14D90" w:rsidRPr="003A6AB1" w:rsidRDefault="00C14D90">
      <w:pPr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br w:type="page"/>
      </w:r>
    </w:p>
    <w:p w:rsidR="004F03E4" w:rsidRPr="003A6AB1" w:rsidRDefault="00C14D90" w:rsidP="00C14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AB1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УСЛУГИ И ДАЛЬНЕЙШЕЕ РАЗВИТИЕ</w:t>
      </w:r>
    </w:p>
    <w:p w:rsidR="00C14D90" w:rsidRPr="003A6AB1" w:rsidRDefault="00C14D90" w:rsidP="00C14D90">
      <w:p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Ниже приведен список дополнительных услуг сервиса, планируемых к реализации:</w:t>
      </w:r>
    </w:p>
    <w:p w:rsidR="00C14D90" w:rsidRPr="003A6AB1" w:rsidRDefault="00C14D90" w:rsidP="00C14D9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CC7455" w:rsidRPr="003A6AB1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3A6AB1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444870" w:rsidRPr="003A6AB1">
        <w:rPr>
          <w:rFonts w:ascii="Times New Roman" w:hAnsi="Times New Roman" w:cs="Times New Roman"/>
          <w:sz w:val="24"/>
          <w:szCs w:val="24"/>
        </w:rPr>
        <w:t>при помощи операторов (</w:t>
      </w:r>
      <w:r w:rsidRPr="003A6AB1">
        <w:rPr>
          <w:rFonts w:ascii="Times New Roman" w:hAnsi="Times New Roman" w:cs="Times New Roman"/>
          <w:sz w:val="24"/>
          <w:szCs w:val="24"/>
        </w:rPr>
        <w:t xml:space="preserve">ЖКХ, электроэнергия, газ, лифт, </w:t>
      </w:r>
      <w:proofErr w:type="spellStart"/>
      <w:r w:rsidRPr="003A6AB1">
        <w:rPr>
          <w:rFonts w:ascii="Times New Roman" w:hAnsi="Times New Roman" w:cs="Times New Roman"/>
          <w:sz w:val="24"/>
          <w:szCs w:val="24"/>
        </w:rPr>
        <w:t>домофон</w:t>
      </w:r>
      <w:proofErr w:type="spellEnd"/>
      <w:r w:rsidRPr="003A6AB1">
        <w:rPr>
          <w:rFonts w:ascii="Times New Roman" w:hAnsi="Times New Roman" w:cs="Times New Roman"/>
          <w:sz w:val="24"/>
          <w:szCs w:val="24"/>
        </w:rPr>
        <w:t>, услуги связи</w:t>
      </w:r>
      <w:r w:rsidR="00444870" w:rsidRPr="003A6AB1">
        <w:rPr>
          <w:rFonts w:ascii="Times New Roman" w:hAnsi="Times New Roman" w:cs="Times New Roman"/>
          <w:sz w:val="24"/>
          <w:szCs w:val="24"/>
        </w:rPr>
        <w:t>)</w:t>
      </w:r>
      <w:r w:rsidRPr="003A6AB1">
        <w:rPr>
          <w:rFonts w:ascii="Times New Roman" w:hAnsi="Times New Roman" w:cs="Times New Roman"/>
          <w:sz w:val="24"/>
          <w:szCs w:val="24"/>
        </w:rPr>
        <w:t>.</w:t>
      </w:r>
    </w:p>
    <w:p w:rsidR="00444870" w:rsidRPr="003A6AB1" w:rsidRDefault="00CC7455" w:rsidP="00C14D9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 xml:space="preserve">Привязка устройств к электронным картам с голосовым обозначением зданий и объектов, привязка к </w:t>
      </w:r>
      <w:r w:rsidRPr="003A6AB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3A6AB1">
        <w:rPr>
          <w:rFonts w:ascii="Times New Roman" w:hAnsi="Times New Roman" w:cs="Times New Roman"/>
          <w:sz w:val="24"/>
          <w:szCs w:val="24"/>
        </w:rPr>
        <w:t xml:space="preserve"> сервисам городского транспорта (расписание маршрутов, остановки, время до прибытия и т.д.)</w:t>
      </w:r>
    </w:p>
    <w:p w:rsidR="00CC7455" w:rsidRPr="003A6AB1" w:rsidRDefault="00CC7455" w:rsidP="00C14D9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Продажа и доставка товаров на дом, продуктов и готовых блюд на дом</w:t>
      </w:r>
    </w:p>
    <w:p w:rsidR="00CC7455" w:rsidRPr="003A6AB1" w:rsidRDefault="00CC7455" w:rsidP="00C14D9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Продажа аудиокниг и музыкальных треков путем загрузки на устройство с возможностью воспроизведения</w:t>
      </w:r>
    </w:p>
    <w:p w:rsidR="00CC7455" w:rsidRPr="003A6AB1" w:rsidRDefault="00CC7455" w:rsidP="00C14D9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Привязка устрой</w:t>
      </w:r>
      <w:proofErr w:type="gramStart"/>
      <w:r w:rsidRPr="003A6AB1">
        <w:rPr>
          <w:rFonts w:ascii="Times New Roman" w:hAnsi="Times New Roman" w:cs="Times New Roman"/>
          <w:sz w:val="24"/>
          <w:szCs w:val="24"/>
        </w:rPr>
        <w:t>ств к пл</w:t>
      </w:r>
      <w:proofErr w:type="gramEnd"/>
      <w:r w:rsidRPr="003A6AB1">
        <w:rPr>
          <w:rFonts w:ascii="Times New Roman" w:hAnsi="Times New Roman" w:cs="Times New Roman"/>
          <w:sz w:val="24"/>
          <w:szCs w:val="24"/>
        </w:rPr>
        <w:t>атежным системам</w:t>
      </w:r>
    </w:p>
    <w:p w:rsidR="00CC7455" w:rsidRPr="003A6AB1" w:rsidRDefault="00CC7455" w:rsidP="00C14D90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Медицинские консультации</w:t>
      </w:r>
    </w:p>
    <w:p w:rsidR="004F03E4" w:rsidRPr="004F03E4" w:rsidRDefault="004F03E4" w:rsidP="004F03E4">
      <w:pPr>
        <w:rPr>
          <w:rFonts w:ascii="Times New Roman" w:hAnsi="Times New Roman" w:cs="Times New Roman"/>
        </w:rPr>
      </w:pPr>
    </w:p>
    <w:sectPr w:rsidR="004F03E4" w:rsidRPr="004F03E4" w:rsidSect="006C1EF2">
      <w:headerReference w:type="default" r:id="rId13"/>
      <w:footerReference w:type="default" r:id="rId14"/>
      <w:pgSz w:w="11906" w:h="16838"/>
      <w:pgMar w:top="1418" w:right="850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52" w:rsidRDefault="00AC6852" w:rsidP="00A223DF">
      <w:pPr>
        <w:spacing w:after="0" w:line="240" w:lineRule="auto"/>
      </w:pPr>
      <w:r>
        <w:separator/>
      </w:r>
    </w:p>
  </w:endnote>
  <w:endnote w:type="continuationSeparator" w:id="0">
    <w:p w:rsidR="00AC6852" w:rsidRDefault="00AC6852" w:rsidP="00A2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86128736"/>
      <w:docPartObj>
        <w:docPartGallery w:val="Page Numbers (Bottom of Page)"/>
        <w:docPartUnique/>
      </w:docPartObj>
    </w:sdtPr>
    <w:sdtContent>
      <w:p w:rsidR="00C14D90" w:rsidRPr="00A223DF" w:rsidRDefault="00C14D90">
        <w:pPr>
          <w:pStyle w:val="a8"/>
          <w:jc w:val="right"/>
          <w:rPr>
            <w:rFonts w:ascii="Times New Roman" w:hAnsi="Times New Roman" w:cs="Times New Roman"/>
          </w:rPr>
        </w:pPr>
        <w:r w:rsidRPr="00A223DF">
          <w:rPr>
            <w:rFonts w:ascii="Times New Roman" w:hAnsi="Times New Roman" w:cs="Times New Roman"/>
          </w:rPr>
          <w:fldChar w:fldCharType="begin"/>
        </w:r>
        <w:r w:rsidRPr="00A223DF">
          <w:rPr>
            <w:rFonts w:ascii="Times New Roman" w:hAnsi="Times New Roman" w:cs="Times New Roman"/>
          </w:rPr>
          <w:instrText xml:space="preserve"> PAGE   \* MERGEFORMAT </w:instrText>
        </w:r>
        <w:r w:rsidRPr="00A223DF">
          <w:rPr>
            <w:rFonts w:ascii="Times New Roman" w:hAnsi="Times New Roman" w:cs="Times New Roman"/>
          </w:rPr>
          <w:fldChar w:fldCharType="separate"/>
        </w:r>
        <w:r w:rsidR="003A6AB1">
          <w:rPr>
            <w:rFonts w:ascii="Times New Roman" w:hAnsi="Times New Roman" w:cs="Times New Roman"/>
            <w:noProof/>
          </w:rPr>
          <w:t>1</w:t>
        </w:r>
        <w:r w:rsidRPr="00A223DF">
          <w:rPr>
            <w:rFonts w:ascii="Times New Roman" w:hAnsi="Times New Roman" w:cs="Times New Roman"/>
          </w:rPr>
          <w:fldChar w:fldCharType="end"/>
        </w:r>
      </w:p>
    </w:sdtContent>
  </w:sdt>
  <w:p w:rsidR="00C14D90" w:rsidRDefault="00C14D90" w:rsidP="00A223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52" w:rsidRDefault="00AC6852" w:rsidP="00A223DF">
      <w:pPr>
        <w:spacing w:after="0" w:line="240" w:lineRule="auto"/>
      </w:pPr>
      <w:r>
        <w:separator/>
      </w:r>
    </w:p>
  </w:footnote>
  <w:footnote w:type="continuationSeparator" w:id="0">
    <w:p w:rsidR="00AC6852" w:rsidRDefault="00AC6852" w:rsidP="00A2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90" w:rsidRDefault="00C14D90" w:rsidP="00A223DF">
    <w:pPr>
      <w:pStyle w:val="a6"/>
      <w:jc w:val="right"/>
    </w:pPr>
    <w:r w:rsidRPr="00A223DF">
      <w:rPr>
        <w:noProof/>
        <w:lang w:eastAsia="ru-RU"/>
      </w:rPr>
      <w:drawing>
        <wp:inline distT="0" distB="0" distL="0" distR="0">
          <wp:extent cx="1533525" cy="372587"/>
          <wp:effectExtent l="19050" t="0" r="9525" b="0"/>
          <wp:docPr id="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55" t="17991" r="30412" b="63040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2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0DEA"/>
    <w:multiLevelType w:val="hybridMultilevel"/>
    <w:tmpl w:val="E47AB340"/>
    <w:lvl w:ilvl="0" w:tplc="250245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C7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A5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4F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2CF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6F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CE0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40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45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66DD9"/>
    <w:multiLevelType w:val="hybridMultilevel"/>
    <w:tmpl w:val="37C6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1416E"/>
    <w:multiLevelType w:val="hybridMultilevel"/>
    <w:tmpl w:val="23E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82CF4"/>
    <w:multiLevelType w:val="hybridMultilevel"/>
    <w:tmpl w:val="967EF1B8"/>
    <w:lvl w:ilvl="0" w:tplc="CBE00F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2D6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69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4C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E29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A9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0FB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A0B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49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8561F"/>
    <w:rsid w:val="00026CC4"/>
    <w:rsid w:val="000434DD"/>
    <w:rsid w:val="000A10C5"/>
    <w:rsid w:val="0012732A"/>
    <w:rsid w:val="00220BF2"/>
    <w:rsid w:val="002216D4"/>
    <w:rsid w:val="003072E6"/>
    <w:rsid w:val="003A6AB1"/>
    <w:rsid w:val="003A7369"/>
    <w:rsid w:val="00444870"/>
    <w:rsid w:val="004671C5"/>
    <w:rsid w:val="004E1FA9"/>
    <w:rsid w:val="004F03E4"/>
    <w:rsid w:val="00586F13"/>
    <w:rsid w:val="005B58CD"/>
    <w:rsid w:val="005D6B0E"/>
    <w:rsid w:val="00617CA6"/>
    <w:rsid w:val="006472D1"/>
    <w:rsid w:val="00684F24"/>
    <w:rsid w:val="0068561F"/>
    <w:rsid w:val="00694591"/>
    <w:rsid w:val="006C1EF2"/>
    <w:rsid w:val="006C6D91"/>
    <w:rsid w:val="006F4EA4"/>
    <w:rsid w:val="00724AAB"/>
    <w:rsid w:val="007522EF"/>
    <w:rsid w:val="00762600"/>
    <w:rsid w:val="00853427"/>
    <w:rsid w:val="00881533"/>
    <w:rsid w:val="008C074A"/>
    <w:rsid w:val="008F7C79"/>
    <w:rsid w:val="00A223DF"/>
    <w:rsid w:val="00A51326"/>
    <w:rsid w:val="00A9498B"/>
    <w:rsid w:val="00AC6852"/>
    <w:rsid w:val="00AD7558"/>
    <w:rsid w:val="00B15033"/>
    <w:rsid w:val="00C00B21"/>
    <w:rsid w:val="00C14D90"/>
    <w:rsid w:val="00C279C3"/>
    <w:rsid w:val="00C85204"/>
    <w:rsid w:val="00CA1EA9"/>
    <w:rsid w:val="00CC7455"/>
    <w:rsid w:val="00CE03EE"/>
    <w:rsid w:val="00D56E3F"/>
    <w:rsid w:val="00D703F3"/>
    <w:rsid w:val="00E95B46"/>
    <w:rsid w:val="00F52F36"/>
    <w:rsid w:val="00F63C37"/>
    <w:rsid w:val="00F80643"/>
    <w:rsid w:val="00FB7E9D"/>
    <w:rsid w:val="00F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2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23DF"/>
  </w:style>
  <w:style w:type="paragraph" w:styleId="a8">
    <w:name w:val="footer"/>
    <w:basedOn w:val="a"/>
    <w:link w:val="a9"/>
    <w:uiPriority w:val="99"/>
    <w:unhideWhenUsed/>
    <w:rsid w:val="00A2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3DF"/>
  </w:style>
  <w:style w:type="paragraph" w:styleId="aa">
    <w:name w:val="List Paragraph"/>
    <w:basedOn w:val="a"/>
    <w:uiPriority w:val="34"/>
    <w:qFormat/>
    <w:rsid w:val="00647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8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</dc:creator>
  <cp:lastModifiedBy>Igor</cp:lastModifiedBy>
  <cp:revision>19</cp:revision>
  <dcterms:created xsi:type="dcterms:W3CDTF">2013-09-15T02:32:00Z</dcterms:created>
  <dcterms:modified xsi:type="dcterms:W3CDTF">2013-09-15T11:16:00Z</dcterms:modified>
</cp:coreProperties>
</file>